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4CDB" w:rsidTr="002F4CDB">
        <w:tc>
          <w:tcPr>
            <w:tcW w:w="9242" w:type="dxa"/>
          </w:tcPr>
          <w:p w:rsidR="002F4CDB" w:rsidRPr="002F4CDB" w:rsidRDefault="004349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F4CDB" w:rsidRPr="002F4C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Assessment</w:t>
            </w:r>
          </w:p>
        </w:tc>
      </w:tr>
    </w:tbl>
    <w:p w:rsidR="00124535" w:rsidRPr="00923E84" w:rsidRDefault="00124535">
      <w:pPr>
        <w:rPr>
          <w:rFonts w:ascii="TH SarabunPSK" w:hAnsi="TH SarabunPSK" w:cs="TH SarabunPSK"/>
          <w:b/>
          <w:bCs/>
          <w:sz w:val="32"/>
          <w:szCs w:val="32"/>
        </w:rPr>
      </w:pPr>
      <w:r w:rsidRPr="00923E84">
        <w:rPr>
          <w:rFonts w:ascii="TH SarabunPSK" w:hAnsi="TH SarabunPSK" w:cs="TH SarabunPSK"/>
          <w:b/>
          <w:bCs/>
          <w:sz w:val="32"/>
          <w:szCs w:val="32"/>
        </w:rPr>
        <w:t>5.1 The student assessment is constructively aligned to the achievement of the expected learning outcomes [1, 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24535" w:rsidRPr="00124535" w:rsidTr="004349E9">
        <w:tc>
          <w:tcPr>
            <w:tcW w:w="6487" w:type="dxa"/>
          </w:tcPr>
          <w:p w:rsidR="00124535" w:rsidRPr="00124535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5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124535" w:rsidRPr="00124535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5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24535" w:rsidRPr="00124535" w:rsidTr="004349E9">
        <w:tc>
          <w:tcPr>
            <w:tcW w:w="6487" w:type="dxa"/>
          </w:tcPr>
          <w:p w:rsidR="008C72C6" w:rsidRPr="008C72C6" w:rsidRDefault="008C72C6" w:rsidP="008C7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34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สาขาพยาบาลศาสตร์กำหนดคุณสมบัติของผู้เข้าศึกษา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ที่สอดคล้องกับ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หลักสูตรโดยระบุไว้ข้อ 2.2</w:t>
            </w:r>
            <w:r w:rsidRPr="008C72C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8C72C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,4 และ 2.5 ในหมวดที่ 3 ของ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ดังนี้ </w:t>
            </w:r>
          </w:p>
          <w:p w:rsidR="008C72C6" w:rsidRPr="008C72C6" w:rsidRDefault="008C72C6" w:rsidP="008C7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คุณสมบัติผู้เข้าศึกษาในสาขาพยาบาลศาสตร์ที่กำหนดโดยสภาการพยาบาล</w:t>
            </w:r>
          </w:p>
          <w:p w:rsidR="008C72C6" w:rsidRPr="008C72C6" w:rsidRDefault="008C72C6" w:rsidP="008C7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ข้อบังคับมหาวิทยาลัยราช</w:t>
            </w:r>
            <w:proofErr w:type="spellStart"/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เพชรบุรีว่าด้วยการศึกษาระดับปริญญาตรี พ.ศ. 2553 หมวด 2 การรับเข้าศึกษา</w:t>
            </w:r>
          </w:p>
          <w:p w:rsidR="008C72C6" w:rsidRDefault="008C72C6" w:rsidP="008C7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 ผลการรับรองสถาบันการศึกษาพยาบาลและการผดุงครรภ์ของสภาการพยาบาล</w:t>
            </w:r>
          </w:p>
          <w:p w:rsidR="008C72C6" w:rsidRDefault="008C72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2562 รับนักศึกษาทั้งหมด 6 รอบ ผลดังตาราง</w:t>
            </w:r>
            <w:r w:rsidR="004349E9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1"/>
              <w:gridCol w:w="1375"/>
              <w:gridCol w:w="1596"/>
              <w:gridCol w:w="1199"/>
            </w:tblGrid>
            <w:tr w:rsidR="008C72C6" w:rsidRPr="007743B8" w:rsidTr="004349E9"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thaiDistribute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จำนวนสมัคร (คน)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ผ่านการคัดเลือก (คน)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ยีนยันสิทธิ์ (คน)</w:t>
                  </w:r>
                </w:p>
              </w:tc>
            </w:tr>
            <w:tr w:rsidR="008C72C6" w:rsidRPr="007743B8" w:rsidTr="004349E9"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thaiDistribute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รอบโควตาเรียนดี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6</w:t>
                  </w:r>
                </w:p>
              </w:tc>
            </w:tr>
            <w:tr w:rsidR="008C72C6" w:rsidRPr="007743B8" w:rsidTr="004349E9"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thaiDistribute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รอบความสามารถพิเศษ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61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17</w:t>
                  </w:r>
                </w:p>
              </w:tc>
            </w:tr>
            <w:tr w:rsidR="008C72C6" w:rsidRPr="007743B8" w:rsidTr="004349E9"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thaiDistribute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 xml:space="preserve">รอบรับตรงอิสระ </w:t>
                  </w: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2</w:t>
                  </w:r>
                </w:p>
              </w:tc>
            </w:tr>
            <w:tr w:rsidR="008C72C6" w:rsidRPr="007743B8" w:rsidTr="004349E9"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thaiDistribute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 xml:space="preserve">รอบรับตรงอิสระ </w:t>
                  </w: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102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24</w:t>
                  </w:r>
                </w:p>
              </w:tc>
            </w:tr>
            <w:tr w:rsidR="008C72C6" w:rsidRPr="007743B8" w:rsidTr="004349E9">
              <w:tc>
                <w:tcPr>
                  <w:tcW w:w="0" w:type="auto"/>
                </w:tcPr>
                <w:p w:rsidR="008C72C6" w:rsidRPr="007743B8" w:rsidRDefault="008C72C6" w:rsidP="004349E9">
                  <w:pPr>
                    <w:tabs>
                      <w:tab w:val="left" w:pos="578"/>
                    </w:tabs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 xml:space="preserve">รอบรับตรงอิสระ </w:t>
                  </w: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 xml:space="preserve">2 </w:t>
                  </w: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(เพิ่มเติม)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6</w:t>
                  </w:r>
                </w:p>
              </w:tc>
            </w:tr>
            <w:tr w:rsidR="008C72C6" w:rsidRPr="007743B8" w:rsidTr="004349E9"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thaiDistribute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 xml:space="preserve">รอบรับตรงอิสระ </w:t>
                  </w: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42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8C72C6" w:rsidRPr="007743B8" w:rsidRDefault="008C72C6" w:rsidP="0067733B">
                  <w:pPr>
                    <w:tabs>
                      <w:tab w:val="left" w:pos="578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7743B8">
                    <w:rPr>
                      <w:rFonts w:ascii="TH SarabunPSK" w:eastAsia="TH SarabunPSK" w:hAnsi="TH SarabunPSK" w:cs="TH SarabunPSK"/>
                      <w:sz w:val="28"/>
                    </w:rPr>
                    <w:t>14</w:t>
                  </w:r>
                </w:p>
              </w:tc>
            </w:tr>
          </w:tbl>
          <w:p w:rsidR="008C72C6" w:rsidRPr="008C72C6" w:rsidRDefault="008C72C6" w:rsidP="008C72C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C72C6" w:rsidRDefault="004349E9" w:rsidP="008C7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C72C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ในช่วงเตรียมความพร้อม 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กิจกรรมเตรียมความพร้อมช่วง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2C6"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1 เดือนก่อนเปิดภาคการศึกษา</w:t>
            </w:r>
            <w:r w:rsidR="008C72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="008C72C6"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8C72C6" w:rsidRPr="008C72C6" w:rsidRDefault="008C72C6" w:rsidP="008C72C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ด้านวิชาการเพื่อเข้าสู่วิชาชีพ</w:t>
            </w:r>
            <w:r w:rsidRPr="00434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 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กิจกรรมเตรียมความพร้อมทางวิชาการ (เรียนปรับพื้นฐานวิชาคณิตศาสตร์ ฟิสิกส์ เคมี ชีววิทยา ภาษาอังกฤษ)</w:t>
            </w:r>
          </w:p>
          <w:p w:rsidR="004349E9" w:rsidRPr="004349E9" w:rsidRDefault="008C72C6" w:rsidP="006238B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ด้านพัฒนา</w:t>
            </w:r>
            <w:proofErr w:type="spellStart"/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อัต</w:t>
            </w:r>
            <w:proofErr w:type="spellEnd"/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ลักษณ์ </w:t>
            </w:r>
            <w:proofErr w:type="spellStart"/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มรพ</w:t>
            </w:r>
            <w:proofErr w:type="spellEnd"/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. </w:t>
            </w:r>
            <w:proofErr w:type="spellStart"/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และอัต</w:t>
            </w:r>
            <w:proofErr w:type="spellEnd"/>
            <w:r w:rsidRPr="008C72C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ลักษณ์สาขาพยาบาลศาสตร์</w:t>
            </w:r>
            <w:r w:rsidRPr="004349E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4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โครงการอบรมเชิงปฏิบัติการพัฒนาความสามารถทาง </w:t>
            </w:r>
            <w:r w:rsidRPr="008C72C6">
              <w:rPr>
                <w:rFonts w:ascii="TH SarabunPSK" w:hAnsi="TH SarabunPSK" w:cs="TH SarabunPSK"/>
                <w:sz w:val="32"/>
                <w:szCs w:val="32"/>
              </w:rPr>
              <w:t xml:space="preserve">IT </w:t>
            </w:r>
            <w:proofErr w:type="spellStart"/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สู่อัต</w:t>
            </w:r>
            <w:proofErr w:type="spellEnd"/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ลักษณ์ของนักศึกษาพยาบาล </w:t>
            </w:r>
            <w:r w:rsidRPr="008C72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้าค่ายพุทธบุตรทำกิจกรรมจิตอาสาและบำเพ็ญประโยชน์เพื่อพัฒนาความเอื้ออาทรและจิตใจความเป็นมนุษย์</w:t>
            </w:r>
          </w:p>
          <w:p w:rsidR="006238B2" w:rsidRPr="006238B2" w:rsidRDefault="008C72C6" w:rsidP="00623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7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34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ในการจัดการเรียนการสอนแต่ละภาคการศึกษา</w:t>
            </w:r>
            <w:r w:rsidR="00B7751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E6145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</w:p>
          <w:p w:rsidR="006238B2" w:rsidRDefault="00623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การเสริมสร้างทักษะการเรียนรู้ในศตวรรษที่ 21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2262"/>
              <w:gridCol w:w="495"/>
              <w:gridCol w:w="568"/>
              <w:gridCol w:w="1391"/>
            </w:tblGrid>
            <w:tr w:rsidR="006238B2" w:rsidRPr="006238B2" w:rsidTr="0067733B">
              <w:tc>
                <w:tcPr>
                  <w:tcW w:w="1641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ทักษะ</w:t>
                  </w:r>
                </w:p>
              </w:tc>
              <w:tc>
                <w:tcPr>
                  <w:tcW w:w="2467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  <w:tc>
                <w:tcPr>
                  <w:tcW w:w="496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ภาค</w:t>
                  </w:r>
                </w:p>
              </w:tc>
              <w:tc>
                <w:tcPr>
                  <w:tcW w:w="591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ชั้นปี</w:t>
                  </w:r>
                </w:p>
              </w:tc>
              <w:tc>
                <w:tcPr>
                  <w:tcW w:w="1445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จำนวนนวัตกรรม (ชิ้น)</w:t>
                  </w:r>
                </w:p>
              </w:tc>
            </w:tr>
            <w:tr w:rsidR="006238B2" w:rsidRPr="006238B2" w:rsidTr="0067733B">
              <w:tc>
                <w:tcPr>
                  <w:tcW w:w="1641" w:type="dxa"/>
                  <w:vMerge w:val="restart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ทักษะการเรียนรู้นวัตกรรมสุขภาพ</w:t>
                  </w:r>
                </w:p>
              </w:tc>
              <w:tc>
                <w:tcPr>
                  <w:tcW w:w="2467" w:type="dxa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ภูมิปัญญาไทยและการดูแลสุขภาพแบบผสมผสาน</w:t>
                  </w:r>
                </w:p>
              </w:tc>
              <w:tc>
                <w:tcPr>
                  <w:tcW w:w="496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5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</w:tr>
            <w:tr w:rsidR="006238B2" w:rsidRPr="006238B2" w:rsidTr="0067733B">
              <w:tc>
                <w:tcPr>
                  <w:tcW w:w="1641" w:type="dxa"/>
                  <w:vMerge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7" w:type="dxa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 xml:space="preserve">ปฏิบัติการพยาบาลผู้ใหญ่และผู้สูงอายุ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5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6238B2" w:rsidRPr="006238B2" w:rsidTr="0067733B">
              <w:tc>
                <w:tcPr>
                  <w:tcW w:w="1641" w:type="dxa"/>
                  <w:vMerge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7" w:type="dxa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การพยาบาลผู้ใหญ่และผู้สูงอายุ</w:t>
                  </w:r>
                </w:p>
              </w:tc>
              <w:tc>
                <w:tcPr>
                  <w:tcW w:w="496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5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9</w:t>
                  </w:r>
                </w:p>
              </w:tc>
            </w:tr>
            <w:tr w:rsidR="006238B2" w:rsidRPr="006238B2" w:rsidTr="0067733B">
              <w:tc>
                <w:tcPr>
                  <w:tcW w:w="1641" w:type="dxa"/>
                  <w:vMerge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7" w:type="dxa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 xml:space="preserve">ปฏิบัติการพยาบาลอนามัยชุมชน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96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5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</w:tr>
            <w:tr w:rsidR="006238B2" w:rsidRPr="006238B2" w:rsidTr="0067733B">
              <w:tc>
                <w:tcPr>
                  <w:tcW w:w="1641" w:type="dxa"/>
                  <w:vMerge w:val="restart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ทักษะการสื่อสารสารสนเทศและเทคโนโลยีสุขภาพ</w:t>
                  </w:r>
                </w:p>
              </w:tc>
              <w:tc>
                <w:tcPr>
                  <w:tcW w:w="2467" w:type="dxa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การพยาบาลผู้ใหญ่และผู้สูงอายุ</w:t>
                  </w:r>
                </w:p>
              </w:tc>
              <w:tc>
                <w:tcPr>
                  <w:tcW w:w="496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</w:tcPr>
                <w:p w:rsidR="006238B2" w:rsidRPr="006238B2" w:rsidRDefault="006238B2" w:rsidP="0067733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5" w:type="dxa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 xml:space="preserve">สื่อวิดีโอเรื่อง การลด ละเลิกบุหรี่ ในสถานศึกษา จำนวน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10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ชิ้น นำเสนอผ่านช่องทางยู</w:t>
                  </w:r>
                  <w:proofErr w:type="spellStart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ทูป</w:t>
                  </w:r>
                  <w:proofErr w:type="spellEnd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และกลุ่ม</w:t>
                  </w:r>
                  <w:proofErr w:type="spellStart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ไลน์</w:t>
                  </w:r>
                  <w:proofErr w:type="spellEnd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สำหรับนักศึกษา</w:t>
                  </w:r>
                </w:p>
              </w:tc>
            </w:tr>
            <w:tr w:rsidR="006238B2" w:rsidRPr="006238B2" w:rsidTr="0067733B">
              <w:tc>
                <w:tcPr>
                  <w:tcW w:w="1641" w:type="dxa"/>
                  <w:vMerge/>
                </w:tcPr>
                <w:p w:rsidR="006238B2" w:rsidRPr="006238B2" w:rsidRDefault="006238B2" w:rsidP="0067733B">
                  <w:pPr>
                    <w:jc w:val="thaiDistribute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7" w:type="dxa"/>
                </w:tcPr>
                <w:p w:rsidR="006238B2" w:rsidRPr="006238B2" w:rsidRDefault="006238B2" w:rsidP="0067733B">
                  <w:pPr>
                    <w:jc w:val="thaiDistribute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6238B2" w:rsidRPr="006238B2" w:rsidRDefault="006238B2" w:rsidP="0067733B">
                  <w:pPr>
                    <w:jc w:val="thaiDistribute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:rsidR="006238B2" w:rsidRPr="006238B2" w:rsidRDefault="006238B2" w:rsidP="0067733B">
                  <w:pPr>
                    <w:jc w:val="thaiDistribute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</w:tcPr>
                <w:p w:rsidR="006238B2" w:rsidRPr="006238B2" w:rsidRDefault="006238B2" w:rsidP="0067733B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สื่อการควบคุมและป้องกันโรคโค</w:t>
                  </w:r>
                  <w:proofErr w:type="spellStart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วิค</w:t>
                  </w:r>
                  <w:proofErr w:type="spellEnd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19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ร่วมกับการสื่อสารองค์กรมหาวิทยาลัยราช</w:t>
                  </w:r>
                  <w:proofErr w:type="spellStart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เพชรบุรี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 xml:space="preserve">จำนวน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6238B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ชิ้น</w:t>
                  </w:r>
                </w:p>
              </w:tc>
            </w:tr>
          </w:tbl>
          <w:p w:rsidR="006238B2" w:rsidRDefault="00623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ผลการปรับพื้นฐานด้วยการเรียนวิชาคณิตศาสตร์ เคมี ชีววิทยา ฟิสิกส์ ภาษาอังกฤษ และคอมพิวเตอร์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9E9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 ร้อยละ 35.05 (รวม 3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สาขาวิชา)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มีนักศึกษาที่เกรดเฉลี่ยต่ำกว่า </w:t>
            </w:r>
            <w:r w:rsidRPr="00BD2EC8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ในบางรายวิชา เช่น วิชาการพยาบาลผู้ใหญ่และผู้สูงอายุ 2 จำนวน 1 ราย วิชาการพยาบาลมารดาทารกและผดุงครรภ์ 1 จำนวน 5 ราย  เป็นต้น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ผลสอบวัด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สมรรถนะทางการพยาบาลด้วยข้อสอบ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รายวิชาทางการพยาบาล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วิชากฎหมายและจริยธรรมวิชาชีพ ผ่านร้อยละ 84.61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วิชาการผดุงครรภ์ ผ่านร้อยละ 66.15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วิชาการพยาบาลเด็กและวัยรุ่น ผ่านร้อยละ 44.61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วิชาการพยาบาลผู้ใหญ่ ผ่านร้อยละ 29.23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วิชาการพยาบาลผู้สูงอายุ ผ่านร้อยละ 23.07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วิชาการพยาบาลมารดา ทารก ผ่านร้อยละ 93.84</w:t>
            </w:r>
          </w:p>
          <w:p w:rsidR="00BD2EC8" w:rsidRPr="00BD2EC8" w:rsidRDefault="00BD2EC8" w:rsidP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วิชาการพยาบาลจิตเวช ผ่านร้อยละ 30.76</w:t>
            </w:r>
          </w:p>
          <w:p w:rsidR="00BD2EC8" w:rsidRDefault="00BD2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วิชาการพยาบาลชุมชนและการรักษาขั้นต้น ผ่านร้อยละ 73.84</w:t>
            </w:r>
          </w:p>
          <w:p w:rsidR="004349E9" w:rsidRPr="006238B2" w:rsidRDefault="004349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38B2" w:rsidRPr="006238B2" w:rsidRDefault="004349E9" w:rsidP="00623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238B2"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6238B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="006238B2"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ระดับชาติ ดังนี้ </w:t>
            </w:r>
          </w:p>
          <w:p w:rsidR="006238B2" w:rsidRPr="006238B2" w:rsidRDefault="006238B2" w:rsidP="00623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รางวัลชนะเลิศอันดับหนึ่งจากผลงานนวัตกรรมการสร้างเสริมสุขภาพจากการแข่งขันทักษะทางวิชาการ </w:t>
            </w:r>
            <w:proofErr w:type="spellStart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พจ</w:t>
            </w:r>
            <w:proofErr w:type="spellEnd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นก. </w:t>
            </w:r>
            <w:proofErr w:type="spellStart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มหาวิทยาลัยราช</w:t>
            </w:r>
            <w:proofErr w:type="spellStart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จอมบึง (</w:t>
            </w:r>
            <w:r w:rsidR="004349E9" w:rsidRPr="004349E9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4349E9"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5.1-2</w:t>
            </w: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38B2" w:rsidRPr="006238B2" w:rsidRDefault="006238B2" w:rsidP="00623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รางวัลรองชนะเลิศอันดับสองจากผลงานนวัตกรรมการพยาบาลยุคดิจิตอลการปฏิบัติการพยาบาลในชุมชนในการประชุมวิชาการระดับชาติ ครั้งที่ 11 มหาวิทยาลัยราช</w:t>
            </w:r>
            <w:proofErr w:type="spellStart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นครปฐม ในการประกวดนวัตกรรมด้านสุขภาพ (</w:t>
            </w:r>
            <w:r w:rsidR="004349E9" w:rsidRPr="004349E9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4349E9"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5.1-3</w:t>
            </w: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38B2" w:rsidRDefault="006238B2" w:rsidP="00623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4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ผลสอบผ่านใบประกอบวิชาชีพการพยาบาลและผดุงครรภ์ในรอบแรกร้อยละ 53 (</w:t>
            </w:r>
            <w:r w:rsidR="00380498" w:rsidRPr="00380498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80498"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5.1-4</w:t>
            </w:r>
            <w:r w:rsidRPr="00623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(ปีการศึกษา 2561 สอบได้ร้อยละ 43.55)  </w:t>
            </w:r>
          </w:p>
          <w:p w:rsidR="00B77516" w:rsidRPr="00124535" w:rsidRDefault="00B77516" w:rsidP="00623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124535" w:rsidRDefault="004349E9" w:rsidP="004349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AUN-QA 5</w:t>
            </w:r>
            <w:r w:rsidRPr="004349E9">
              <w:rPr>
                <w:rFonts w:ascii="TH SarabunPSK" w:hAnsi="TH SarabunPSK" w:cs="TH SarabunPSK"/>
                <w:sz w:val="32"/>
                <w:szCs w:val="32"/>
              </w:rPr>
              <w:t xml:space="preserve">.1-1 </w:t>
            </w:r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การบริหารหลักสูตร </w:t>
            </w:r>
          </w:p>
          <w:p w:rsidR="004349E9" w:rsidRDefault="004349E9" w:rsidP="004349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9E9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รางวัลชนะเลิศอันดับหนึ่งจากผลงานนวัตกรรมการสร้างเสริมสุขภาพจากการแข่งขันทักษะทางวิชาการ </w:t>
            </w:r>
            <w:proofErr w:type="spellStart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พจ</w:t>
            </w:r>
            <w:proofErr w:type="spellEnd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นก. </w:t>
            </w:r>
            <w:proofErr w:type="spellStart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มหาวิทยาลัยราช</w:t>
            </w:r>
            <w:proofErr w:type="spellStart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จอมบึง</w:t>
            </w:r>
          </w:p>
          <w:p w:rsidR="004349E9" w:rsidRDefault="004349E9" w:rsidP="004349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9E9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งวัลรองชนะเลิศอันดับสองจากผลงานนวัตกรรมการพยาบาลยุคดิจิตอลการปฏิบัติการพยาบาลในชุมชนในการประชุมวิชาการระดับชาติ ครั้งที่ 11 มหาวิทยาลัยราช</w:t>
            </w:r>
            <w:proofErr w:type="spellStart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นครปฐม ในการประกวดนวัตกรรมด้านสุขภาพ</w:t>
            </w:r>
          </w:p>
          <w:p w:rsidR="004349E9" w:rsidRPr="00124535" w:rsidRDefault="004349E9" w:rsidP="003804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9E9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>ผลสอบผ่านใบประกอบวิชาชีพการพยาบา</w:t>
            </w:r>
            <w:r w:rsidR="00380498">
              <w:rPr>
                <w:rFonts w:ascii="TH SarabunPSK" w:hAnsi="TH SarabunPSK" w:cs="TH SarabunPSK"/>
                <w:sz w:val="32"/>
                <w:szCs w:val="32"/>
                <w:cs/>
              </w:rPr>
              <w:t>ลและผดุงครรภ์ในรอบแรกร้อยละ 53</w:t>
            </w:r>
            <w:r w:rsidRPr="00434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(ปีการศึกษา 2561 สอบได้ร้อยละ 43.55)  </w:t>
            </w:r>
          </w:p>
        </w:tc>
      </w:tr>
    </w:tbl>
    <w:p w:rsidR="006238B2" w:rsidRDefault="006238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535" w:rsidRPr="00923E84" w:rsidRDefault="00124535">
      <w:pPr>
        <w:rPr>
          <w:rFonts w:ascii="TH SarabunPSK" w:hAnsi="TH SarabunPSK" w:cs="TH SarabunPSK"/>
          <w:b/>
          <w:bCs/>
          <w:sz w:val="32"/>
          <w:szCs w:val="32"/>
        </w:rPr>
      </w:pPr>
      <w:r w:rsidRPr="00923E84">
        <w:rPr>
          <w:rFonts w:ascii="TH SarabunPSK" w:hAnsi="TH SarabunPSK" w:cs="TH SarabunPSK"/>
          <w:b/>
          <w:bCs/>
          <w:sz w:val="32"/>
          <w:szCs w:val="32"/>
        </w:rPr>
        <w:t>5.2 The student assessments including timelines, methods, regulations, weight distribution, rubrics and grading are explicit and communicated to students [4, 5]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24535" w:rsidRPr="00124535" w:rsidTr="00380498">
        <w:tc>
          <w:tcPr>
            <w:tcW w:w="6487" w:type="dxa"/>
          </w:tcPr>
          <w:p w:rsidR="00124535" w:rsidRPr="00124535" w:rsidRDefault="00124535" w:rsidP="0012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5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124535" w:rsidRPr="00923E84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24535" w:rsidRPr="00124535" w:rsidTr="00380498">
        <w:tc>
          <w:tcPr>
            <w:tcW w:w="6487" w:type="dxa"/>
          </w:tcPr>
          <w:p w:rsidR="00BD2EC8" w:rsidRDefault="00BB022A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ในการจัดทำ </w:t>
            </w:r>
            <w:proofErr w:type="spellStart"/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กำหนดให้มีการแจกแจงตารางเรียน ตารางสอบ งานที่มอบหมายและวิธีประเมินผล เอกสารตำราหลัก กฎระเบียบของรายวิชา สัดส่วนการประเมินผลของงานที่มอบหมายและการสอบ เกณฑ์และระดับการตัดเกรด โดยแขวน</w:t>
            </w:r>
            <w:proofErr w:type="spellStart"/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ในระบบของสำนักส่งเสริมวิชาการและงานทะเบียนล่วงหน้า 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="00BD2EC8"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วัน และชี้แจงนักศึกษาในวันปฐมนิเทศของรายวิชา</w:t>
            </w:r>
          </w:p>
          <w:p w:rsidR="00BD2EC8" w:rsidRPr="00BD2EC8" w:rsidRDefault="00BD2EC8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สำหรับการประเมินผลของผู้เรียน คณะฯ ได้ใช้เครื่องมือที่หลากหลายในการประเมินแล้วแต่สภาพของรายวิชา มีการวัดผลจากข้อสอบปรนัย อัตนัย งานที่มอบหมาย การสังเกตพฤติกรรมของนักศึกษา การเข้าเรียน การมีส่วนร่วมในห้องเรียน การเข้าร่วมกิจกรรมที่คณะฯ หรือมหาวิทยาลัยจัดขึ้น มีการให้นักศึกษาประเมินตนเอง อาจารย์ประเมินนักศึกษาและมีการให้ข้อมูลย้อนกลับแก่นักศึกษา </w:t>
            </w:r>
          </w:p>
          <w:p w:rsidR="00BD2EC8" w:rsidRPr="00BD2EC8" w:rsidRDefault="00BD2EC8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ักศึกษาเสร็จสิ้นการฝึกปฏิบัติงานในแต่ละสถานที่ฝึกหรือเสร็จสิ้นการสอนภาคทฤษฎีจะมีการประเมินผลการจัดการเรียนการสอนทาง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ออนไลน์ ผู้รับผิดชอบรายวิชารวบรวมผลการประเมินนั้น รวมถึงผลการประเมินเชิงคุณภาพแล้วนำมาประชุมเพื่อสรุปข้อมูลสำหรับการจัดทำ </w:t>
            </w:r>
            <w:proofErr w:type="spellStart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และ </w:t>
            </w:r>
            <w:proofErr w:type="spellStart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ต่อจากนั้น คณะกรรมการบริหารหลักสูตรได้ดำเนินการนำข้อมูลที่ได้รับมาจัดทำ </w:t>
            </w:r>
            <w:proofErr w:type="spellStart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.7 และรายงานผลต่อคณะกรรมการประจำคณะฯ เพื่อให้ข้อเสนอแนะในการพัฒนาการจัดการเรียนการสอนในปีการศึกษาต่อไป </w:t>
            </w:r>
          </w:p>
          <w:p w:rsidR="00BD2EC8" w:rsidRDefault="00BD2EC8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ผู้รับผิดชอบหลักสูตรกำกับให้มีการพัฒนาและตรวจสอบเครื่องมือประเมินนักศึกษาที่เหมาะสมกับวิชาและผลลัพธ์การเรียนรู้ โดยข้อสอบกลางภาคและปลายภาคนั้นจะต้องได้รับการอนุมัติหรือผ่านความเห็นชอบจากผู้รับผิดชอบรายวิชา ร่วมกับผู้สอนร่วมและผู้รับผิดชอบหลักสูตรสาขานั้น จึงจะสามารถนำไปใช้ในการประเมินนักศึกษาได้ การออกข้อสอบของอาจารย์ทุกท่านจะมีการวิพากษ์ข้อสอบร่วมกันก่อนนำมาสอบ มีการวิเคราะห์ข้อสอบเพื่อหาข้อสอบที่มีคุณภาพ มีการปรับปรุงข้อสอบอย่างสม่ำเสมอและสอดคล้องกับจุดเน้นของรายวิชา</w:t>
            </w:r>
          </w:p>
          <w:p w:rsidR="00BA6B6B" w:rsidRPr="00E6145A" w:rsidRDefault="006238B2" w:rsidP="00BA6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55" w:type="dxa"/>
          </w:tcPr>
          <w:p w:rsidR="00124535" w:rsidRDefault="00380498" w:rsidP="00E2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ตารางการปฐมนิเทศรายวิชา</w:t>
            </w:r>
          </w:p>
          <w:p w:rsidR="00BB022A" w:rsidRPr="00124535" w:rsidRDefault="00380498" w:rsidP="00E2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.3 ของรายวิชา</w:t>
            </w:r>
          </w:p>
        </w:tc>
      </w:tr>
    </w:tbl>
    <w:p w:rsidR="00380498" w:rsidRDefault="003804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535" w:rsidRPr="00923E84" w:rsidRDefault="00124535">
      <w:pPr>
        <w:rPr>
          <w:rFonts w:ascii="TH SarabunPSK" w:hAnsi="TH SarabunPSK" w:cs="TH SarabunPSK"/>
          <w:b/>
          <w:bCs/>
          <w:sz w:val="32"/>
          <w:szCs w:val="32"/>
        </w:rPr>
      </w:pPr>
      <w:r w:rsidRPr="00923E84">
        <w:rPr>
          <w:rFonts w:ascii="TH SarabunPSK" w:hAnsi="TH SarabunPSK" w:cs="TH SarabunPSK"/>
          <w:b/>
          <w:bCs/>
          <w:sz w:val="32"/>
          <w:szCs w:val="32"/>
        </w:rPr>
        <w:t>5.3 Methods including assessment rubrics and marking schemes are used to ensure validity, reliability and fairness of student assessment [6, 7</w:t>
      </w:r>
      <w:r w:rsidR="00923E84" w:rsidRPr="00923E84">
        <w:rPr>
          <w:rFonts w:ascii="TH SarabunPSK" w:hAnsi="TH SarabunPSK" w:cs="TH SarabunPSK"/>
          <w:b/>
          <w:bCs/>
          <w:sz w:val="32"/>
          <w:szCs w:val="32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24535" w:rsidRPr="00923E84" w:rsidTr="00380498">
        <w:tc>
          <w:tcPr>
            <w:tcW w:w="6487" w:type="dxa"/>
          </w:tcPr>
          <w:p w:rsidR="00124535" w:rsidRPr="00923E84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124535" w:rsidRPr="00923E84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24535" w:rsidRPr="00124535" w:rsidTr="00380498">
        <w:tc>
          <w:tcPr>
            <w:tcW w:w="6487" w:type="dxa"/>
          </w:tcPr>
          <w:p w:rsidR="00BD2EC8" w:rsidRPr="00BD2EC8" w:rsidRDefault="00BD2EC8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ออกแบบกลยุทธ์การวัดและประเมินผลของงานในรายวิชาโดยนักศึกษาต้องเกิดพฤติกรรมตามข้อกำหนดของรายวิชาและการสอบให้สอดคล้องกับกลยุทธ์การวัดและประเมินผลที่กำหนดไว้ในผลลัพธ์การเรียนรู้ของหลักสูตร</w:t>
            </w:r>
          </w:p>
          <w:p w:rsidR="00BD2EC8" w:rsidRDefault="00BD2EC8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สำหรับกลยุทธ์การวัดและประเมินผลของรายวิชา</w:t>
            </w:r>
            <w:r w:rsidR="0083682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เป็นแบบอิงเกณฑ์</w:t>
            </w:r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ออกแบบในลักษณะ</w:t>
            </w:r>
            <w:proofErr w:type="spellStart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รูบริค</w:t>
            </w:r>
            <w:proofErr w:type="spellEnd"/>
            <w:r w:rsidRPr="00BD2EC8">
              <w:rPr>
                <w:rFonts w:ascii="TH SarabunPSK" w:hAnsi="TH SarabunPSK" w:cs="TH SarabunPSK"/>
                <w:sz w:val="32"/>
                <w:szCs w:val="32"/>
                <w:cs/>
              </w:rPr>
              <w:t>(มาตรฐาน) ทั้งวิชาทฤษฏีและปฏิบัติ ที่สามารถแบ่งระดับการเกิดของพฤติกรรมที่ต้องการ</w:t>
            </w:r>
          </w:p>
          <w:p w:rsidR="00124535" w:rsidRDefault="00BD2EC8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6B6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ผู้เรียนจะได้รับการประเมินตามเกณฑ์การประเมิน</w:t>
            </w:r>
            <w:r w:rsidR="00623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ของรายวิชาซึ่งกำหนดเป็น </w:t>
            </w:r>
            <w:r w:rsidR="00BA6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ที่มีความเที่ยงตรง </w:t>
            </w:r>
            <w:r w:rsidR="002107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BA6B6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ความเชื่อมั่น และ</w:t>
            </w:r>
            <w:r w:rsidR="002107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BA6B6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</w:t>
            </w:r>
            <w:r w:rsidR="00210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21071A" w:rsidRDefault="0021071A" w:rsidP="00BA6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มีการประเมินผู้เรียนในระดับรายวิชา โดยการวิพากษ์การประเมินโดยอาจารย์ผู้ร่วมสอน</w:t>
            </w:r>
          </w:p>
          <w:p w:rsidR="0021071A" w:rsidRDefault="0021071A" w:rsidP="00210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071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มีการประเมินผู้เรียนในระดับ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21071A">
              <w:rPr>
                <w:rFonts w:ascii="TH SarabunPSK" w:hAnsi="TH SarabunPSK" w:cs="TH SarabunPSK"/>
                <w:sz w:val="32"/>
                <w:szCs w:val="32"/>
                <w:cs/>
              </w:rPr>
              <w:t>วิชา 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ดยการวิพากษ์การประเมินโดย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คณะกรรมการกลุ่มวิชา</w:t>
            </w:r>
          </w:p>
          <w:p w:rsidR="0021071A" w:rsidRPr="00124535" w:rsidRDefault="0021071A" w:rsidP="00210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="00380498">
              <w:t xml:space="preserve"> </w:t>
            </w:r>
            <w:r w:rsidRPr="0021071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มีการประเมินผู้เรียนในระดับ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21071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โดยการวิพากษ์การประเมินโดยคณะกรรมการ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บริหารหลักสูตร</w:t>
            </w:r>
          </w:p>
        </w:tc>
        <w:tc>
          <w:tcPr>
            <w:tcW w:w="2755" w:type="dxa"/>
          </w:tcPr>
          <w:p w:rsidR="00124535" w:rsidRPr="00124535" w:rsidRDefault="00380498" w:rsidP="00BB0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 </w:t>
            </w:r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บันทึกผลการวิพากษ์การประเมินรายวิชา ของ</w:t>
            </w:r>
            <w:r w:rsidR="00BB022A" w:rsidRPr="00BB022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</w:t>
            </w:r>
          </w:p>
        </w:tc>
      </w:tr>
    </w:tbl>
    <w:p w:rsidR="00380498" w:rsidRDefault="003804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535" w:rsidRPr="00923E84" w:rsidRDefault="00124535">
      <w:pPr>
        <w:rPr>
          <w:rFonts w:ascii="TH SarabunPSK" w:hAnsi="TH SarabunPSK" w:cs="TH SarabunPSK"/>
          <w:b/>
          <w:bCs/>
          <w:sz w:val="32"/>
          <w:szCs w:val="32"/>
        </w:rPr>
      </w:pPr>
      <w:r w:rsidRPr="00923E84">
        <w:rPr>
          <w:rFonts w:ascii="TH SarabunPSK" w:hAnsi="TH SarabunPSK" w:cs="TH SarabunPSK"/>
          <w:b/>
          <w:bCs/>
          <w:sz w:val="32"/>
          <w:szCs w:val="32"/>
        </w:rPr>
        <w:t>5.4 Feedback of student assessment is timely and helps to improve learning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24535" w:rsidRPr="00923E84" w:rsidTr="00380498">
        <w:tc>
          <w:tcPr>
            <w:tcW w:w="6487" w:type="dxa"/>
          </w:tcPr>
          <w:p w:rsidR="00124535" w:rsidRPr="00923E84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124535" w:rsidRPr="00923E84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24535" w:rsidRPr="00124535" w:rsidTr="00380498">
        <w:tc>
          <w:tcPr>
            <w:tcW w:w="6487" w:type="dxa"/>
          </w:tcPr>
          <w:p w:rsidR="0083682B" w:rsidRPr="0083682B" w:rsidRDefault="002F4CDB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36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682B" w:rsidRPr="008368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กำหนดให้ทุกรายวิชาแจ้งผลการประเมินหรือแจ้งคะแนนหลังการมอบหมายงานโดยเร็ว และพัฒนาให้นักศึกษามีพฤติกรรมตามผลลัพธ์การเรียนรู้ที่ต้องการ ก่อนการวิพากษ์เกรด </w:t>
            </w:r>
          </w:p>
          <w:p w:rsidR="0083682B" w:rsidRDefault="0083682B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368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 กำหนดให้ทุกรายวิชาพัฒนานักศึกษาที่มีผลการสอบไม่ถึงร้อยละ </w:t>
            </w:r>
            <w:r w:rsidRPr="0083682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3682B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โดยไม่มีการเปลี่ยนแปลงคะแนน</w:t>
            </w:r>
          </w:p>
          <w:p w:rsidR="002F4CDB" w:rsidRDefault="00380498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1071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ผู้เรียนจะได้รับข้อมูลป้อนกลับภายในระยะเวลา 2 สัปดาห์หลังจากเสร็จสิ้นการประเมินผล</w:t>
            </w:r>
          </w:p>
          <w:p w:rsidR="00124535" w:rsidRDefault="002F4CDB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หากต้องมีการพัฒนาการเรียนรู้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ผู้เรียนและอาจารย์ผู้สอนจะมีการนัดหมายวันเวลากันล่วงหน้า และต้องมีการพัฒนาการเรียนรู้ให้เสร็จสิ้น ภายใน 2 สัปดาห์หลังจากได้รับ</w:t>
            </w:r>
            <w:r w:rsidRPr="002F4CD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ข้อมูลป้อนกลับ</w:t>
            </w:r>
          </w:p>
          <w:p w:rsidR="0083682B" w:rsidRPr="002F4CDB" w:rsidRDefault="0083682B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เมื่อ</w:t>
            </w:r>
            <w:r w:rsidRPr="0083682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วิเคราะห์รายวิชาที่พัฒนาความรู้นักศึกษา พบว่านักศึกษาส่วนใหญ่ต้องพัฒนาความรู้มากกว่า 1 ครั้ง หรือคะแนนการพัฒนาความรู้ผ่านเกณฑ์มาตรฐานเพียงเล็กน้อย หรือยังคงไม่ผ่านเกณฑ์</w:t>
            </w:r>
          </w:p>
        </w:tc>
        <w:tc>
          <w:tcPr>
            <w:tcW w:w="2755" w:type="dxa"/>
          </w:tcPr>
          <w:p w:rsidR="00124535" w:rsidRPr="00124535" w:rsidRDefault="00380498" w:rsidP="003804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 </w:t>
            </w:r>
            <w:r w:rsidR="00BB022A" w:rsidRPr="00BB022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บันทึกรายงานการประชุมคณะกรร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B022A" w:rsidRPr="00BB02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การบริหารหลักสูตร </w:t>
            </w:r>
          </w:p>
        </w:tc>
      </w:tr>
    </w:tbl>
    <w:p w:rsidR="00380498" w:rsidRDefault="003804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535" w:rsidRPr="00923E84" w:rsidRDefault="00124535">
      <w:pPr>
        <w:rPr>
          <w:rFonts w:ascii="TH SarabunPSK" w:hAnsi="TH SarabunPSK" w:cs="TH SarabunPSK"/>
          <w:b/>
          <w:bCs/>
          <w:sz w:val="32"/>
          <w:szCs w:val="32"/>
        </w:rPr>
      </w:pPr>
      <w:r w:rsidRPr="00923E84">
        <w:rPr>
          <w:rFonts w:ascii="TH SarabunPSK" w:hAnsi="TH SarabunPSK" w:cs="TH SarabunPSK"/>
          <w:b/>
          <w:bCs/>
          <w:sz w:val="32"/>
          <w:szCs w:val="32"/>
        </w:rPr>
        <w:t>5.5 Students have ready access to appeal procedure [8]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24535" w:rsidRPr="00923E84" w:rsidTr="00380498">
        <w:tc>
          <w:tcPr>
            <w:tcW w:w="6487" w:type="dxa"/>
          </w:tcPr>
          <w:p w:rsidR="00124535" w:rsidRPr="00923E84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124535" w:rsidRPr="00923E84" w:rsidRDefault="00124535" w:rsidP="0012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24535" w:rsidRPr="00124535" w:rsidTr="00380498">
        <w:tc>
          <w:tcPr>
            <w:tcW w:w="6487" w:type="dxa"/>
          </w:tcPr>
          <w:p w:rsidR="0083682B" w:rsidRDefault="00BB022A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36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3682B" w:rsidRPr="0083682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 กำหนดขั้นตอนการวิพากษ์เกรด และรายงานเกรดตามแนวทางของสำนักส่งเสริมวิชาการและงานทะเบียน</w:t>
            </w:r>
            <w:r w:rsidR="00836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682B" w:rsidRPr="0083682B">
              <w:rPr>
                <w:rFonts w:ascii="TH SarabunPSK" w:hAnsi="TH SarabunPSK" w:cs="TH SarabunPSK"/>
                <w:sz w:val="32"/>
                <w:szCs w:val="32"/>
                <w:cs/>
              </w:rPr>
              <w:t>กำหนดขั้นตอนการขอตรวจสอบคะแนนทุกรายวิชาของนักศึกษา และระยะเวลาการอุทธรณ์</w:t>
            </w:r>
          </w:p>
          <w:p w:rsidR="002F4CDB" w:rsidRPr="002F4CDB" w:rsidRDefault="0083682B" w:rsidP="003804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F4CDB" w:rsidRPr="002F4CD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ผู้เรียนรับรู้ถึงสิทธิ์เกี่ยวกับกระบวนการอุ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2F4CDB" w:rsidRPr="002F4CDB">
              <w:rPr>
                <w:rFonts w:ascii="TH SarabunPSK" w:hAnsi="TH SarabunPSK" w:cs="TH SarabunPSK"/>
                <w:sz w:val="32"/>
                <w:szCs w:val="32"/>
                <w:cs/>
              </w:rPr>
              <w:t>ธรณ์</w:t>
            </w:r>
            <w:r w:rsidR="002F4C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4CD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จากการปฐมนิเทศนักศึกษาใหม่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F4CD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คู่มือนักศึกษาของมหาวิทยาลัย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ซึ่งพบว่า</w:t>
            </w:r>
            <w:r w:rsidRPr="0083682B">
              <w:rPr>
                <w:rFonts w:ascii="TH SarabunPSK" w:hAnsi="TH SarabunPSK" w:cs="TH SarabunPSK"/>
                <w:sz w:val="32"/>
                <w:szCs w:val="32"/>
                <w:cs/>
              </w:rPr>
              <w:t>ไม่มีนักศึกษาอุทธรณ์ผลการเรียน</w:t>
            </w:r>
          </w:p>
        </w:tc>
        <w:tc>
          <w:tcPr>
            <w:tcW w:w="2755" w:type="dxa"/>
          </w:tcPr>
          <w:p w:rsidR="00124535" w:rsidRDefault="00380498" w:rsidP="00E2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 </w:t>
            </w:r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</w:t>
            </w:r>
            <w:r w:rsidR="00BB022A" w:rsidRPr="00BB022A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ปฐมนิเทศนักศึกษาใหม่</w:t>
            </w:r>
          </w:p>
          <w:p w:rsidR="00BB022A" w:rsidRPr="00124535" w:rsidRDefault="00380498" w:rsidP="003804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022A" w:rsidRPr="00BB022A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คู่มือนักศึกษาของมหาวิทยาลัย</w:t>
            </w:r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BB022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</w:tc>
      </w:tr>
    </w:tbl>
    <w:p w:rsidR="00144490" w:rsidRDefault="00144490">
      <w:pPr>
        <w:rPr>
          <w:rFonts w:ascii="TH SarabunPSK" w:hAnsi="TH SarabunPSK" w:cs="TH SarabunPSK"/>
          <w:sz w:val="32"/>
          <w:szCs w:val="32"/>
        </w:rPr>
      </w:pPr>
    </w:p>
    <w:p w:rsidR="00144490" w:rsidRDefault="00144490">
      <w:pPr>
        <w:rPr>
          <w:rFonts w:ascii="TH SarabunPSK" w:hAnsi="TH SarabunPSK" w:cs="TH SarabunPSK"/>
          <w:sz w:val="32"/>
          <w:szCs w:val="32"/>
        </w:rPr>
      </w:pPr>
    </w:p>
    <w:p w:rsidR="00124535" w:rsidRPr="00144490" w:rsidRDefault="00144490">
      <w:pPr>
        <w:rPr>
          <w:rFonts w:ascii="TH SarabunPSK" w:hAnsi="TH SarabunPSK" w:cs="TH SarabunPSK"/>
          <w:b/>
          <w:bCs/>
          <w:sz w:val="32"/>
          <w:szCs w:val="32"/>
        </w:rPr>
      </w:pPr>
      <w:r w:rsidRPr="001444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คะแนนประเมินตนเอง </w:t>
      </w:r>
      <w:r w:rsidRPr="00144490">
        <w:rPr>
          <w:rFonts w:ascii="TH SarabunPSK" w:hAnsi="TH SarabunPSK" w:cs="TH SarabunPSK"/>
          <w:b/>
          <w:bCs/>
          <w:sz w:val="32"/>
          <w:szCs w:val="32"/>
        </w:rPr>
        <w:t>Criterion 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6418"/>
        <w:gridCol w:w="332"/>
        <w:gridCol w:w="332"/>
        <w:gridCol w:w="332"/>
        <w:gridCol w:w="332"/>
        <w:gridCol w:w="332"/>
        <w:gridCol w:w="332"/>
        <w:gridCol w:w="332"/>
      </w:tblGrid>
      <w:tr w:rsidR="00CA12B7" w:rsidRPr="00CA12B7" w:rsidTr="001652E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61498A" w:rsidP="00CA12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1498A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3804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A12B7" w:rsidRPr="00CA12B7" w:rsidTr="00165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380498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380498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CA12B7" w:rsidRPr="00CA12B7" w:rsidTr="00165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144490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The student assessment is constructively aligned to the achievement of the expected learning outcomes [1, 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83682B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CA12B7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B7" w:rsidRPr="00CA12B7" w:rsidTr="00165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144490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The student assessments including timelines, methods, regulations, weight distribution, rubrics and grading are explicit and communicated to students [4, 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83682B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CA12B7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B7" w:rsidRPr="00CA12B7" w:rsidTr="00165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80498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144490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Methods including assessment rubrics and marking schemes are used to ensure validity, reliability and fairness of student assessment [6, 7]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83682B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CA12B7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B7" w:rsidRPr="00CA12B7" w:rsidTr="00165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144490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Feedback of student assessment is timely and helps to improve learning [3]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83682B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CA12B7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B7" w:rsidRPr="00CA12B7" w:rsidTr="00165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144490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Students have ready access to appeal procedure [8]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83682B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CA12B7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B7" w:rsidRPr="00CA12B7" w:rsidTr="00165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380498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49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CA12B7" w:rsidRDefault="00CA12B7" w:rsidP="00CA1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12B7" w:rsidRPr="00CA12B7" w:rsidRDefault="00CA12B7">
      <w:pPr>
        <w:rPr>
          <w:rFonts w:ascii="TH SarabunPSK" w:hAnsi="TH SarabunPSK" w:cs="TH SarabunPSK"/>
          <w:sz w:val="32"/>
          <w:szCs w:val="32"/>
        </w:rPr>
      </w:pPr>
    </w:p>
    <w:sectPr w:rsidR="00CA12B7" w:rsidRPr="00CA12B7" w:rsidSect="001652EA">
      <w:footerReference w:type="default" r:id="rId7"/>
      <w:pgSz w:w="11906" w:h="16838"/>
      <w:pgMar w:top="1440" w:right="1440" w:bottom="1440" w:left="144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3B" w:rsidRDefault="001B0F3B" w:rsidP="001652EA">
      <w:pPr>
        <w:spacing w:after="0" w:line="240" w:lineRule="auto"/>
      </w:pPr>
      <w:r>
        <w:separator/>
      </w:r>
    </w:p>
  </w:endnote>
  <w:endnote w:type="continuationSeparator" w:id="0">
    <w:p w:rsidR="001B0F3B" w:rsidRDefault="001B0F3B" w:rsidP="0016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EA" w:rsidRPr="00FE543E" w:rsidRDefault="001652EA" w:rsidP="001652EA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61498A">
      <w:rPr>
        <w:rFonts w:ascii="TH SarabunPSK" w:eastAsiaTheme="minorEastAsia" w:hAnsi="TH SarabunPSK" w:cs="TH SarabunPSK"/>
        <w:noProof/>
        <w:sz w:val="28"/>
      </w:rPr>
      <w:t>29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:rsidR="001652EA" w:rsidRPr="001652EA" w:rsidRDefault="001652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3B" w:rsidRDefault="001B0F3B" w:rsidP="001652EA">
      <w:pPr>
        <w:spacing w:after="0" w:line="240" w:lineRule="auto"/>
      </w:pPr>
      <w:r>
        <w:separator/>
      </w:r>
    </w:p>
  </w:footnote>
  <w:footnote w:type="continuationSeparator" w:id="0">
    <w:p w:rsidR="001B0F3B" w:rsidRDefault="001B0F3B" w:rsidP="0016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5"/>
    <w:rsid w:val="00124535"/>
    <w:rsid w:val="00144490"/>
    <w:rsid w:val="001652EA"/>
    <w:rsid w:val="001B0F3B"/>
    <w:rsid w:val="0021071A"/>
    <w:rsid w:val="002F4CDB"/>
    <w:rsid w:val="0036377E"/>
    <w:rsid w:val="00380498"/>
    <w:rsid w:val="004349E9"/>
    <w:rsid w:val="00562EBD"/>
    <w:rsid w:val="0061498A"/>
    <w:rsid w:val="006238B2"/>
    <w:rsid w:val="0083682B"/>
    <w:rsid w:val="008C72C6"/>
    <w:rsid w:val="00923E84"/>
    <w:rsid w:val="0098206C"/>
    <w:rsid w:val="00B77516"/>
    <w:rsid w:val="00BA6B6B"/>
    <w:rsid w:val="00BB022A"/>
    <w:rsid w:val="00BD2EC8"/>
    <w:rsid w:val="00CA12B7"/>
    <w:rsid w:val="00E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CA12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652EA"/>
  </w:style>
  <w:style w:type="paragraph" w:styleId="a6">
    <w:name w:val="footer"/>
    <w:basedOn w:val="a"/>
    <w:link w:val="a7"/>
    <w:uiPriority w:val="99"/>
    <w:unhideWhenUsed/>
    <w:rsid w:val="0016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6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CA12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652EA"/>
  </w:style>
  <w:style w:type="paragraph" w:styleId="a6">
    <w:name w:val="footer"/>
    <w:basedOn w:val="a"/>
    <w:link w:val="a7"/>
    <w:uiPriority w:val="99"/>
    <w:unhideWhenUsed/>
    <w:rsid w:val="0016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6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3</cp:revision>
  <dcterms:created xsi:type="dcterms:W3CDTF">2020-09-09T11:43:00Z</dcterms:created>
  <dcterms:modified xsi:type="dcterms:W3CDTF">2020-09-09T12:40:00Z</dcterms:modified>
</cp:coreProperties>
</file>